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1"/>
          <w:bCs w:val="1"/>
          <w:i w:val="0"/>
          <w:iCs w:val="0"/>
          <w:smallCaps w:val="0"/>
          <w:strike w:val="0"/>
          <w:color w:val="002060"/>
          <w:sz w:val="28"/>
          <w:szCs w:val="28"/>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5667375</wp:posOffset>
            </wp:positionH>
            <wp:positionV relativeFrom="paragraph">
              <wp:posOffset>114300</wp:posOffset>
            </wp:positionV>
            <wp:extent cx="701883" cy="73818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01883" cy="738188"/>
                    </a:xfrm>
                    <a:prstGeom prst="rect"/>
                    <a:ln/>
                  </pic:spPr>
                </pic:pic>
              </a:graphicData>
            </a:graphic>
          </wp:anchor>
        </w:drawing>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85" w:right="0" w:hanging="360"/>
        <w:jc w:val="both"/>
        <w:rPr>
          <w:rFonts w:ascii="Arial" w:cs="Arial" w:eastAsia="Arial" w:hAnsi="Arial"/>
          <w:b w:val="1"/>
          <w:bCs w:val="1"/>
          <w:color w:val="000000"/>
        </w:rPr>
      </w:pPr>
      <w:bookmarkStart w:colFirst="0" w:colLast="0" w:name="_heading=h.jrhb4p6ita0t" w:id="0"/>
      <w:bookmarkEnd w:id="0"/>
      <w:r w:rsidDel="00000000" w:rsidR="00000000" w:rsidRPr="00000000">
        <w:rPr>
          <w:rtl w:val="0"/>
        </w:rPr>
      </w:r>
    </w:p>
    <w:p w:rsidR="00000000" w:rsidDel="00000000" w:rsidP="00000000" w:rsidRDefault="00000000" w:rsidRPr="00000000" w14:paraId="0000000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85" w:right="0" w:hanging="360"/>
        <w:jc w:val="both"/>
        <w:rPr>
          <w:rFonts w:ascii="Arial" w:cs="Arial" w:eastAsia="Arial" w:hAnsi="Arial"/>
          <w:b w:val="1"/>
          <w:bCs w:val="1"/>
          <w:color w:val="000000"/>
        </w:rPr>
      </w:pPr>
      <w:bookmarkStart w:colFirst="0" w:colLast="0" w:name="_heading=h.34ednb9xip5k" w:id="1"/>
      <w:bookmarkEnd w:id="1"/>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85" w:right="0" w:hanging="360"/>
        <w:jc w:val="both"/>
        <w:rPr>
          <w:rFonts w:ascii="Arial" w:cs="Arial" w:eastAsia="Arial" w:hAnsi="Arial"/>
          <w:b w:val="1"/>
          <w:bCs w:val="1"/>
          <w:color w:val="000000"/>
        </w:rPr>
      </w:pPr>
      <w:bookmarkStart w:colFirst="0" w:colLast="0" w:name="_heading=h.gkqvwimp3gvx" w:id="2"/>
      <w:bookmarkEnd w:id="2"/>
      <w:r w:rsidDel="00000000" w:rsidR="00000000" w:rsidRPr="00000000">
        <w:rPr>
          <w:rtl w:val="0"/>
        </w:rPr>
      </w:r>
    </w:p>
    <w:p w:rsidR="00000000" w:rsidDel="00000000" w:rsidP="00000000" w:rsidRDefault="00000000" w:rsidRPr="00000000" w14:paraId="0000000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85" w:right="0" w:hanging="360"/>
        <w:jc w:val="both"/>
        <w:rPr>
          <w:rFonts w:ascii="Calibri" w:cs="Calibri" w:eastAsia="Calibri" w:hAnsi="Calibri"/>
          <w:b w:val="1"/>
          <w:bCs w:val="1"/>
          <w:i w:val="0"/>
          <w:iCs w:val="0"/>
          <w:smallCaps w:val="0"/>
          <w:strike w:val="0"/>
          <w:color w:val="002060"/>
          <w:sz w:val="28"/>
          <w:szCs w:val="28"/>
          <w:u w:val="none"/>
          <w:shd w:fill="auto" w:val="clear"/>
          <w:vertAlign w:val="baseline"/>
        </w:rPr>
      </w:pPr>
      <w:bookmarkStart w:colFirst="0" w:colLast="0" w:name="_heading=h.m8p71l50rt7c" w:id="3"/>
      <w:bookmarkEnd w:id="3"/>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SET THE STANDARDS - BEHAVIOURS, EXPECTATIONS AND          REQUIREMENTS </w:t>
      </w:r>
      <w:r w:rsidDel="00000000" w:rsidR="00000000" w:rsidRPr="00000000">
        <w:rPr>
          <w:rtl w:val="0"/>
        </w:rPr>
      </w:r>
    </w:p>
    <w:p w:rsidR="00000000" w:rsidDel="00000000" w:rsidP="00000000" w:rsidRDefault="00000000" w:rsidRPr="00000000" w14:paraId="0000000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247" w:right="0" w:hanging="36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2060"/>
          <w:sz w:val="28"/>
          <w:szCs w:val="28"/>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7">
      <w:pPr>
        <w:spacing w:after="0"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Every member of staff and volunteer at the club will be asked to sign up to the following standards, outlining the behaviour, expectations and requirements of Club staff and volunteers working or volunteering with children and young people.  </w:t>
      </w:r>
    </w:p>
    <w:p w:rsidR="00000000" w:rsidDel="00000000" w:rsidP="00000000" w:rsidRDefault="00000000" w:rsidRPr="00000000" w14:paraId="00000008">
      <w:pPr>
        <w:spacing w:after="0" w:line="360" w:lineRule="auto"/>
        <w:ind w:left="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9">
      <w:pPr>
        <w:spacing w:after="0"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Creating an environment where children and young people are respected, their rights are promoted, and they are supported to have fun, learn, and develop in a safe environment is essential to inspire them to love the game.  </w:t>
      </w:r>
    </w:p>
    <w:p w:rsidR="00000000" w:rsidDel="00000000" w:rsidP="00000000" w:rsidRDefault="00000000" w:rsidRPr="00000000" w14:paraId="0000000A">
      <w:pPr>
        <w:spacing w:after="0" w:line="360" w:lineRule="auto"/>
        <w:ind w:left="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B">
      <w:pPr>
        <w:spacing w:after="0"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To achieve this goal the Club expects its staff and volunteers to embody the Wellbeing and Protection Values – Inclusive, Empowering, Approachable and Accountable - to create a positive football environment, and by displaying exemplary behaviour and implementing practices that make football a safe, fun, and positive experience for all children and young people involved.   </w:t>
      </w:r>
    </w:p>
    <w:p w:rsidR="00000000" w:rsidDel="00000000" w:rsidP="00000000" w:rsidRDefault="00000000" w:rsidRPr="00000000" w14:paraId="0000000C">
      <w:pPr>
        <w:spacing w:after="0" w:line="360" w:lineRule="auto"/>
        <w:ind w:left="0" w:firstLine="0"/>
        <w:jc w:val="both"/>
        <w:rPr>
          <w:rFonts w:ascii="Arial" w:cs="Arial" w:eastAsia="Arial" w:hAnsi="Arial"/>
          <w:color w:val="000000"/>
          <w:sz w:val="22"/>
          <w:szCs w:val="22"/>
        </w:rPr>
      </w:pPr>
      <w:r w:rsidDel="00000000" w:rsidR="00000000" w:rsidRPr="00000000">
        <w:rPr>
          <w:rtl w:val="0"/>
        </w:rPr>
      </w:r>
    </w:p>
    <w:tbl>
      <w:tblPr>
        <w:tblStyle w:val="Table1"/>
        <w:tblW w:w="94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44"/>
        <w:gridCol w:w="4744"/>
        <w:tblGridChange w:id="0">
          <w:tblGrid>
            <w:gridCol w:w="4744"/>
            <w:gridCol w:w="4744"/>
          </w:tblGrid>
        </w:tblGridChange>
      </w:tblGrid>
      <w:tr>
        <w:trPr>
          <w:cantSplit w:val="0"/>
          <w:tblHeader w:val="0"/>
        </w:trPr>
        <w:tc>
          <w:tcPr>
            <w:gridSpan w:val="2"/>
          </w:tcPr>
          <w:p w:rsidR="00000000" w:rsidDel="00000000" w:rsidP="00000000" w:rsidRDefault="00000000" w:rsidRPr="00000000" w14:paraId="0000000D">
            <w:pPr>
              <w:spacing w:after="0"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On and off the pitch, I will: </w:t>
            </w:r>
          </w:p>
        </w:tc>
      </w:tr>
      <w:tr>
        <w:trPr>
          <w:cantSplit w:val="0"/>
          <w:tblHeader w:val="0"/>
        </w:trPr>
        <w:tc>
          <w:tcPr/>
          <w:p w:rsidR="00000000" w:rsidDel="00000000" w:rsidP="00000000" w:rsidRDefault="00000000" w:rsidRPr="00000000" w14:paraId="0000000F">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Make football a fun and enjoyable experience where everyone is involved  </w:t>
            </w:r>
            <w:r w:rsidDel="00000000" w:rsidR="00000000" w:rsidRPr="00000000">
              <w:rPr>
                <w:rtl w:val="0"/>
              </w:rPr>
            </w:r>
          </w:p>
          <w:p w:rsidR="00000000" w:rsidDel="00000000" w:rsidP="00000000" w:rsidRDefault="00000000" w:rsidRPr="00000000" w14:paraId="00000010">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Always show respect to everyone involved in the game</w:t>
            </w:r>
            <w:r w:rsidDel="00000000" w:rsidR="00000000" w:rsidRPr="00000000">
              <w:rPr>
                <w:rtl w:val="0"/>
              </w:rPr>
            </w:r>
          </w:p>
          <w:p w:rsidR="00000000" w:rsidDel="00000000" w:rsidP="00000000" w:rsidRDefault="00000000" w:rsidRPr="00000000" w14:paraId="00000011">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Encourage children and young people to be respectful to everyone involved in the game</w:t>
            </w:r>
            <w:r w:rsidDel="00000000" w:rsidR="00000000" w:rsidRPr="00000000">
              <w:rPr>
                <w:rtl w:val="0"/>
              </w:rPr>
            </w:r>
          </w:p>
          <w:p w:rsidR="00000000" w:rsidDel="00000000" w:rsidP="00000000" w:rsidRDefault="00000000" w:rsidRPr="00000000" w14:paraId="00000012">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Appreciate the importance of everyone involved in the game</w:t>
            </w:r>
            <w:r w:rsidDel="00000000" w:rsidR="00000000" w:rsidRPr="00000000">
              <w:rPr>
                <w:rtl w:val="0"/>
              </w:rPr>
            </w:r>
          </w:p>
          <w:p w:rsidR="00000000" w:rsidDel="00000000" w:rsidP="00000000" w:rsidRDefault="00000000" w:rsidRPr="00000000" w14:paraId="00000013">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Be proud of being part of the same ‘team’ and encourage others to be proud of their</w:t>
            </w:r>
            <w:r w:rsidDel="00000000" w:rsidR="00000000" w:rsidRPr="00000000">
              <w:rPr>
                <w:rtl w:val="0"/>
              </w:rPr>
            </w:r>
          </w:p>
        </w:tc>
        <w:tc>
          <w:tcPr/>
          <w:p w:rsidR="00000000" w:rsidDel="00000000" w:rsidP="00000000" w:rsidRDefault="00000000" w:rsidRPr="00000000" w14:paraId="00000014">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Be a positive role model by: </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Leading with enthusiasm and encouragement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Never engaging in, or tolerating, offensive, insulting or abusive behaviour whether in person or online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Being gracious in victory and defeat </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Challenging and reporting behaviour that does not meet the standards expected </w:t>
            </w:r>
          </w:p>
          <w:p w:rsidR="00000000" w:rsidDel="00000000" w:rsidP="00000000" w:rsidRDefault="00000000" w:rsidRPr="00000000" w14:paraId="00000019">
            <w:pPr>
              <w:spacing w:after="0" w:line="360" w:lineRule="auto"/>
              <w:ind w:left="0" w:firstLine="0"/>
              <w:jc w:val="both"/>
              <w:rPr>
                <w:rFonts w:ascii="Arial" w:cs="Arial" w:eastAsia="Arial" w:hAnsi="Arial"/>
                <w:color w:val="000000"/>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1A">
            <w:pPr>
              <w:spacing w:after="0" w:line="360" w:lineRule="auto"/>
              <w:ind w:left="284" w:firstLine="0"/>
              <w:jc w:val="both"/>
              <w:rPr>
                <w:rFonts w:ascii="Arial" w:cs="Arial" w:eastAsia="Arial" w:hAnsi="Arial"/>
                <w:color w:val="000000"/>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1C">
            <w:pPr>
              <w:spacing w:after="0" w:line="360" w:lineRule="auto"/>
              <w:ind w:left="284" w:hanging="28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When working with children and young people, I will: </w:t>
            </w:r>
          </w:p>
        </w:tc>
      </w:tr>
      <w:tr>
        <w:trPr>
          <w:cantSplit w:val="0"/>
          <w:tblHeader w:val="0"/>
        </w:trPr>
        <w:tc>
          <w:tcPr/>
          <w:p w:rsidR="00000000" w:rsidDel="00000000" w:rsidP="00000000" w:rsidRDefault="00000000" w:rsidRPr="00000000" w14:paraId="0000001E">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Treat all children and young people equally with respect, dignity, honesty, sensitivity and fairness  </w:t>
            </w:r>
            <w:r w:rsidDel="00000000" w:rsidR="00000000" w:rsidRPr="00000000">
              <w:rPr>
                <w:rtl w:val="0"/>
              </w:rPr>
            </w:r>
          </w:p>
          <w:p w:rsidR="00000000" w:rsidDel="00000000" w:rsidP="00000000" w:rsidRDefault="00000000" w:rsidRPr="00000000" w14:paraId="0000001F">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Promote the best interests of the young person and put their wellbeing before winning or achieving performance goals</w:t>
            </w:r>
            <w:r w:rsidDel="00000000" w:rsidR="00000000" w:rsidRPr="00000000">
              <w:rPr>
                <w:rtl w:val="0"/>
              </w:rPr>
            </w:r>
          </w:p>
          <w:p w:rsidR="00000000" w:rsidDel="00000000" w:rsidP="00000000" w:rsidRDefault="00000000" w:rsidRPr="00000000" w14:paraId="00000020">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Promote and protect the rights of all children and ensure that children and young people are aware of their rights</w:t>
            </w:r>
            <w:r w:rsidDel="00000000" w:rsidR="00000000" w:rsidRPr="00000000">
              <w:rPr>
                <w:rtl w:val="0"/>
              </w:rPr>
            </w:r>
          </w:p>
          <w:p w:rsidR="00000000" w:rsidDel="00000000" w:rsidP="00000000" w:rsidRDefault="00000000" w:rsidRPr="00000000" w14:paraId="00000021">
            <w:pPr>
              <w:spacing w:after="0" w:line="360" w:lineRule="auto"/>
              <w:ind w:left="284" w:firstLine="0"/>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22">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Never have favourites but praise children and young people that demonstrate commitment, positive attitude and good behaviour </w:t>
            </w:r>
            <w:r w:rsidDel="00000000" w:rsidR="00000000" w:rsidRPr="00000000">
              <w:rPr>
                <w:rtl w:val="0"/>
              </w:rPr>
            </w:r>
          </w:p>
          <w:p w:rsidR="00000000" w:rsidDel="00000000" w:rsidP="00000000" w:rsidRDefault="00000000" w:rsidRPr="00000000" w14:paraId="00000023">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Consult with children and young people allowing them the chance to be heard by having a ‘door open’ approach</w:t>
            </w:r>
            <w:r w:rsidDel="00000000" w:rsidR="00000000" w:rsidRPr="00000000">
              <w:rPr>
                <w:rtl w:val="0"/>
              </w:rPr>
            </w:r>
          </w:p>
          <w:p w:rsidR="00000000" w:rsidDel="00000000" w:rsidP="00000000" w:rsidRDefault="00000000" w:rsidRPr="00000000" w14:paraId="00000024">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Allow young people the right of being involved in decisions affecting them</w:t>
            </w:r>
            <w:r w:rsidDel="00000000" w:rsidR="00000000" w:rsidRPr="00000000">
              <w:rPr>
                <w:rtl w:val="0"/>
              </w:rPr>
            </w:r>
          </w:p>
          <w:p w:rsidR="00000000" w:rsidDel="00000000" w:rsidP="00000000" w:rsidRDefault="00000000" w:rsidRPr="00000000" w14:paraId="00000025">
            <w:pPr>
              <w:numPr>
                <w:ilvl w:val="0"/>
                <w:numId w:val="1"/>
              </w:numPr>
              <w:spacing w:after="0" w:line="360" w:lineRule="auto"/>
              <w:ind w:left="284" w:hanging="284"/>
              <w:jc w:val="both"/>
              <w:rPr>
                <w:b w:val="1"/>
                <w:bCs w:val="1"/>
                <w:color w:val="000000"/>
                <w:sz w:val="22"/>
                <w:szCs w:val="22"/>
              </w:rPr>
            </w:pPr>
            <w:r w:rsidDel="00000000" w:rsidR="00000000" w:rsidRPr="00000000">
              <w:rPr>
                <w:rFonts w:ascii="Arial" w:cs="Arial" w:eastAsia="Arial" w:hAnsi="Arial"/>
                <w:color w:val="000000"/>
                <w:sz w:val="22"/>
                <w:szCs w:val="22"/>
                <w:rtl w:val="0"/>
              </w:rPr>
              <w:t xml:space="preserve">Always listen to and act upon any concerns raised by a child or young person</w:t>
            </w:r>
            <w:r w:rsidDel="00000000" w:rsidR="00000000" w:rsidRPr="00000000">
              <w:rPr>
                <w:rtl w:val="0"/>
              </w:rPr>
            </w:r>
          </w:p>
          <w:p w:rsidR="00000000" w:rsidDel="00000000" w:rsidP="00000000" w:rsidRDefault="00000000" w:rsidRPr="00000000" w14:paraId="00000026">
            <w:pPr>
              <w:spacing w:after="0" w:line="360" w:lineRule="auto"/>
              <w:ind w:left="284" w:firstLine="0"/>
              <w:jc w:val="both"/>
              <w:rPr>
                <w:rFonts w:ascii="Arial" w:cs="Arial" w:eastAsia="Arial" w:hAnsi="Arial"/>
                <w:b w:val="1"/>
                <w:bCs w:val="1"/>
                <w:color w:val="000000"/>
                <w:sz w:val="22"/>
                <w:szCs w:val="22"/>
              </w:rPr>
            </w:pPr>
            <w:r w:rsidDel="00000000" w:rsidR="00000000" w:rsidRPr="00000000">
              <w:rPr>
                <w:rtl w:val="0"/>
              </w:rPr>
            </w:r>
          </w:p>
        </w:tc>
      </w:tr>
    </w:tbl>
    <w:p w:rsidR="00000000" w:rsidDel="00000000" w:rsidP="00000000" w:rsidRDefault="00000000" w:rsidRPr="00000000" w14:paraId="00000027">
      <w:pPr>
        <w:spacing w:after="0" w:line="360" w:lineRule="auto"/>
        <w:ind w:left="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8">
      <w:pPr>
        <w:spacing w:after="0" w:line="360" w:lineRule="auto"/>
        <w:ind w:left="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Sign up:</w:t>
      </w:r>
    </w:p>
    <w:p w:rsidR="00000000" w:rsidDel="00000000" w:rsidP="00000000" w:rsidRDefault="00000000" w:rsidRPr="00000000" w14:paraId="00000029">
      <w:pPr>
        <w:spacing w:after="0" w:line="360" w:lineRule="auto"/>
        <w:ind w:left="567"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A">
      <w:pPr>
        <w:spacing w:after="0"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 confirm that I have read and agree to abide by the Club’s Child Wellbeing and Protection Policy including the Policy Statement, Procedures and all associated Practice Notes. </w:t>
      </w:r>
    </w:p>
    <w:p w:rsidR="00000000" w:rsidDel="00000000" w:rsidP="00000000" w:rsidRDefault="00000000" w:rsidRPr="00000000" w14:paraId="0000002B">
      <w:pPr>
        <w:spacing w:after="0" w:line="360" w:lineRule="auto"/>
        <w:ind w:left="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C">
      <w:pPr>
        <w:spacing w:after="0"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 agree to abide and demonstrate the Club’s Wellbeing and Protection Values. </w:t>
      </w:r>
    </w:p>
    <w:p w:rsidR="00000000" w:rsidDel="00000000" w:rsidP="00000000" w:rsidRDefault="00000000" w:rsidRPr="00000000" w14:paraId="0000002D">
      <w:pPr>
        <w:spacing w:after="0" w:line="360" w:lineRule="auto"/>
        <w:ind w:left="0"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E">
      <w:pPr>
        <w:spacing w:after="0"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 understand that a breach of the Child Wellbeing and Protection Policy will be taken seriously and will be responded to in line with the Responding to Concerns Procedure and, where applicable, the Club’s Disciplinary Procedure. </w:t>
      </w:r>
    </w:p>
    <w:p w:rsidR="00000000" w:rsidDel="00000000" w:rsidP="00000000" w:rsidRDefault="00000000" w:rsidRPr="00000000" w14:paraId="0000002F">
      <w:pPr>
        <w:spacing w:after="0" w:line="360" w:lineRule="auto"/>
        <w:ind w:left="567"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0">
      <w:pPr>
        <w:spacing w:after="0" w:line="360" w:lineRule="auto"/>
        <w:ind w:left="567" w:firstLine="0"/>
        <w:jc w:val="both"/>
        <w:rPr>
          <w:rFonts w:ascii="Arial" w:cs="Arial" w:eastAsia="Arial" w:hAnsi="Arial"/>
          <w:color w:val="000000"/>
          <w:sz w:val="22"/>
          <w:szCs w:val="22"/>
        </w:rPr>
      </w:pPr>
      <w:r w:rsidDel="00000000" w:rsidR="00000000" w:rsidRPr="00000000">
        <w:rPr>
          <w:rtl w:val="0"/>
        </w:rPr>
      </w:r>
    </w:p>
    <w:tbl>
      <w:tblPr>
        <w:tblStyle w:val="Table2"/>
        <w:tblW w:w="904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00"/>
        <w:gridCol w:w="3465"/>
        <w:gridCol w:w="2880"/>
        <w:tblGridChange w:id="0">
          <w:tblGrid>
            <w:gridCol w:w="2700"/>
            <w:gridCol w:w="3465"/>
            <w:gridCol w:w="2880"/>
          </w:tblGrid>
        </w:tblGridChange>
      </w:tblGrid>
      <w:tr>
        <w:trPr>
          <w:cantSplit w:val="0"/>
          <w:trHeight w:val="300" w:hRule="atLeast"/>
          <w:tblHeader w:val="0"/>
        </w:trPr>
        <w:tc>
          <w:tcPr/>
          <w:p w:rsidR="00000000" w:rsidDel="00000000" w:rsidP="00000000" w:rsidRDefault="00000000" w:rsidRPr="00000000" w14:paraId="00000031">
            <w:pPr>
              <w:spacing w:after="0" w:line="360" w:lineRule="auto"/>
              <w:ind w:left="72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Name: </w:t>
            </w:r>
          </w:p>
        </w:tc>
        <w:tc>
          <w:tcPr/>
          <w:p w:rsidR="00000000" w:rsidDel="00000000" w:rsidP="00000000" w:rsidRDefault="00000000" w:rsidRPr="00000000" w14:paraId="00000032">
            <w:pPr>
              <w:spacing w:after="0" w:line="360" w:lineRule="auto"/>
              <w:ind w:left="72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Position held</w:t>
            </w:r>
          </w:p>
        </w:tc>
        <w:tc>
          <w:tcPr/>
          <w:p w:rsidR="00000000" w:rsidDel="00000000" w:rsidP="00000000" w:rsidRDefault="00000000" w:rsidRPr="00000000" w14:paraId="00000033">
            <w:pPr>
              <w:spacing w:line="360" w:lineRule="auto"/>
              <w:ind w:left="72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Signature </w:t>
            </w:r>
          </w:p>
        </w:tc>
      </w:tr>
      <w:tr>
        <w:trPr>
          <w:cantSplit w:val="0"/>
          <w:trHeight w:val="300" w:hRule="atLeast"/>
          <w:tblHeader w:val="0"/>
        </w:trPr>
        <w:tc>
          <w:tcPr/>
          <w:p w:rsidR="00000000" w:rsidDel="00000000" w:rsidP="00000000" w:rsidRDefault="00000000" w:rsidRPr="00000000" w14:paraId="00000034">
            <w:pPr>
              <w:spacing w:after="0"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Sean Gillan </w:t>
            </w:r>
          </w:p>
        </w:tc>
        <w:tc>
          <w:tcPr/>
          <w:p w:rsidR="00000000" w:rsidDel="00000000" w:rsidP="00000000" w:rsidRDefault="00000000" w:rsidRPr="00000000" w14:paraId="00000035">
            <w:pPr>
              <w:spacing w:after="0"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Child Wellbeing Protection Officer</w:t>
            </w:r>
          </w:p>
        </w:tc>
        <w:tc>
          <w:tcPr/>
          <w:p w:rsidR="00000000" w:rsidDel="00000000" w:rsidP="00000000" w:rsidRDefault="00000000" w:rsidRPr="00000000" w14:paraId="00000036">
            <w:pPr>
              <w:spacing w:line="360" w:lineRule="auto"/>
              <w:ind w:firstLine="443"/>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S.Gillan </w:t>
            </w:r>
          </w:p>
        </w:tc>
      </w:tr>
      <w:tr>
        <w:trPr>
          <w:cantSplit w:val="0"/>
          <w:trHeight w:val="300" w:hRule="atLeast"/>
          <w:tblHeader w:val="0"/>
        </w:trPr>
        <w:tc>
          <w:tcPr/>
          <w:p w:rsidR="00000000" w:rsidDel="00000000" w:rsidP="00000000" w:rsidRDefault="00000000" w:rsidRPr="00000000" w14:paraId="00000037">
            <w:pPr>
              <w:spacing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Team: </w:t>
            </w:r>
          </w:p>
        </w:tc>
        <w:tc>
          <w:tcPr/>
          <w:p w:rsidR="00000000" w:rsidDel="00000000" w:rsidP="00000000" w:rsidRDefault="00000000" w:rsidRPr="00000000" w14:paraId="00000038">
            <w:pPr>
              <w:spacing w:line="360" w:lineRule="auto"/>
              <w:ind w:firstLine="443"/>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39">
            <w:pPr>
              <w:spacing w:line="360" w:lineRule="auto"/>
              <w:ind w:firstLine="443"/>
              <w:jc w:val="both"/>
              <w:rPr>
                <w:rFonts w:ascii="Arial" w:cs="Arial" w:eastAsia="Arial" w:hAnsi="Arial"/>
                <w:color w:val="000000"/>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A">
            <w:pPr>
              <w:spacing w:after="0"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Date: 6/10/2026</w:t>
            </w:r>
          </w:p>
        </w:tc>
        <w:tc>
          <w:tcPr/>
          <w:p w:rsidR="00000000" w:rsidDel="00000000" w:rsidP="00000000" w:rsidRDefault="00000000" w:rsidRPr="00000000" w14:paraId="0000003B">
            <w:pPr>
              <w:spacing w:after="0" w:line="360" w:lineRule="auto"/>
              <w:ind w:left="0" w:firstLine="0"/>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3C">
            <w:pPr>
              <w:spacing w:line="360" w:lineRule="auto"/>
              <w:ind w:firstLine="443"/>
              <w:jc w:val="both"/>
              <w:rPr>
                <w:rFonts w:ascii="Arial" w:cs="Arial" w:eastAsia="Arial" w:hAnsi="Arial"/>
                <w:color w:val="000000"/>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D">
            <w:pPr>
              <w:spacing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Witnessed by: Ginean Peacock </w:t>
            </w:r>
          </w:p>
        </w:tc>
        <w:tc>
          <w:tcPr/>
          <w:p w:rsidR="00000000" w:rsidDel="00000000" w:rsidP="00000000" w:rsidRDefault="00000000" w:rsidRPr="00000000" w14:paraId="0000003E">
            <w:pPr>
              <w:spacing w:line="360" w:lineRule="auto"/>
              <w:ind w:left="0"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Club Secretary </w:t>
            </w:r>
          </w:p>
        </w:tc>
        <w:tc>
          <w:tcPr/>
          <w:p w:rsidR="00000000" w:rsidDel="00000000" w:rsidP="00000000" w:rsidRDefault="00000000" w:rsidRPr="00000000" w14:paraId="0000003F">
            <w:pPr>
              <w:spacing w:line="360" w:lineRule="auto"/>
              <w:ind w:firstLine="443"/>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G.Peacock </w:t>
            </w:r>
          </w:p>
        </w:tc>
      </w:tr>
    </w:tbl>
    <w:p w:rsidR="00000000" w:rsidDel="00000000" w:rsidP="00000000" w:rsidRDefault="00000000" w:rsidRPr="00000000" w14:paraId="00000040">
      <w:pPr>
        <w:spacing w:after="0" w:line="360" w:lineRule="auto"/>
        <w:ind w:left="0" w:firstLine="0"/>
        <w:jc w:val="both"/>
        <w:rPr>
          <w:rFonts w:ascii="Arial" w:cs="Arial" w:eastAsia="Arial" w:hAnsi="Arial"/>
          <w:b w:val="1"/>
          <w:bCs w:val="1"/>
          <w:color w:val="000000"/>
          <w:sz w:val="22"/>
          <w:szCs w:val="22"/>
        </w:rPr>
        <w:sectPr>
          <w:headerReference r:id="rId8" w:type="default"/>
          <w:footerReference r:id="rId9" w:type="default"/>
          <w:pgSz w:h="16838" w:w="11906" w:orient="portrait"/>
          <w:pgMar w:bottom="1440" w:top="1440" w:left="1134" w:right="1274" w:header="708" w:footer="708"/>
          <w:pgNumType w:start="1"/>
        </w:sectPr>
      </w:pPr>
      <w:r w:rsidDel="00000000" w:rsidR="00000000" w:rsidRPr="00000000">
        <w:rPr>
          <w:rtl w:val="0"/>
        </w:rPr>
      </w:r>
    </w:p>
    <w:p w:rsidR="00000000" w:rsidDel="00000000" w:rsidP="00000000" w:rsidRDefault="00000000" w:rsidRPr="00000000" w14:paraId="00000041">
      <w:pPr>
        <w:spacing w:after="0" w:line="360" w:lineRule="auto"/>
        <w:ind w:left="0" w:firstLine="0"/>
        <w:jc w:val="both"/>
        <w:rPr>
          <w:rFonts w:ascii="Arial" w:cs="Arial" w:eastAsia="Arial" w:hAnsi="Arial"/>
        </w:rPr>
      </w:pPr>
      <w:r w:rsidDel="00000000" w:rsidR="00000000" w:rsidRPr="00000000">
        <w:rPr>
          <w:rtl w:val="0"/>
        </w:rPr>
      </w:r>
    </w:p>
    <w:sectPr>
      <w:type w:val="continuous"/>
      <w:pgSz w:h="16838" w:w="11906" w:orient="portrait"/>
      <w:pgMar w:bottom="1440" w:top="1440" w:left="1134" w:right="1274"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9637"/>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hanging="10"/>
      <w:jc w:val="left"/>
      <w:rPr>
        <w:rFonts w:ascii="Arial" w:cs="Arial" w:eastAsia="Arial" w:hAnsi="Arial"/>
        <w:b w:val="0"/>
        <w:bCs w:val="0"/>
        <w:i w:val="0"/>
        <w:iCs w:val="0"/>
        <w:smallCaps w:val="0"/>
        <w:strike w:val="0"/>
        <w:color w:val="181717"/>
        <w:sz w:val="22"/>
        <w:szCs w:val="22"/>
        <w:u w:val="none"/>
        <w:shd w:fill="auto" w:val="clear"/>
        <w:vertAlign w:val="baseline"/>
      </w:rPr>
    </w:pPr>
    <w:r w:rsidDel="00000000" w:rsidR="00000000" w:rsidRPr="00000000">
      <w:rPr>
        <w:rFonts w:ascii="Arial" w:cs="Arial" w:eastAsia="Arial" w:hAnsi="Arial"/>
        <w:b w:val="1"/>
        <w:bCs w:val="1"/>
        <w:sz w:val="22"/>
        <w:szCs w:val="22"/>
        <w:rtl w:val="0"/>
      </w:rPr>
      <w:t xml:space="preserve">Bneburb Football Club </w:t>
    </w:r>
    <w:r w:rsidDel="00000000" w:rsidR="00000000" w:rsidRPr="00000000">
      <w:rPr>
        <w:rFonts w:ascii="Arial" w:cs="Arial" w:eastAsia="Arial" w:hAnsi="Arial"/>
        <w:b w:val="1"/>
        <w:bCs w:val="1"/>
        <w:i w:val="0"/>
        <w:iCs w:val="0"/>
        <w:smallCaps w:val="0"/>
        <w:strike w:val="0"/>
        <w:color w:val="181717"/>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81717"/>
        <w:sz w:val="22"/>
        <w:szCs w:val="22"/>
        <w:u w:val="none"/>
        <w:shd w:fill="auto" w:val="clear"/>
        <w:vertAlign w:val="baseline"/>
        <w:rtl w:val="0"/>
      </w:rPr>
      <w:t xml:space="preserve">– Child Wellbeing and Protection Policy</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443" w:right="0" w:hanging="10"/>
      <w:jc w:val="left"/>
      <w:rPr>
        <w:rFonts w:ascii="Calibri" w:cs="Calibri" w:eastAsia="Calibri" w:hAnsi="Calibri"/>
        <w:b w:val="0"/>
        <w:bCs w:val="0"/>
        <w:i w:val="0"/>
        <w:iCs w:val="0"/>
        <w:smallCaps w:val="0"/>
        <w:strike w:val="0"/>
        <w:color w:val="181717"/>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81717"/>
        <w:sz w:val="24"/>
        <w:szCs w:val="24"/>
        <w:lang w:val="en_GB"/>
      </w:rPr>
    </w:rPrDefault>
    <w:pPrDefault>
      <w:pPr>
        <w:spacing w:after="74" w:line="265" w:lineRule="auto"/>
        <w:ind w:left="443" w:hanging="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MainSectionHeading" w:customStyle="1">
    <w:name w:val="Main Section Heading"/>
    <w:basedOn w:val="Heading1"/>
    <w:link w:val="MainSectionHeadingChar"/>
    <w:qFormat w:val="1"/>
    <w:rsid w:val="00CA5337"/>
    <w:pPr>
      <w:numPr>
        <w:numId w:val="1"/>
      </w:numPr>
      <w:spacing w:after="24" w:before="0" w:line="259" w:lineRule="auto"/>
    </w:pPr>
    <w:rPr>
      <w:rFonts w:ascii="Calibri" w:cs="Calibri" w:eastAsia="Calibri" w:hAnsi="Calibri"/>
      <w:b w:val="1"/>
      <w:color w:val="002060"/>
      <w:sz w:val="28"/>
    </w:rPr>
  </w:style>
  <w:style w:type="character" w:styleId="MainSectionHeadingChar" w:customStyle="1">
    <w:name w:val="Main Section Heading Char"/>
    <w:basedOn w:val="Heading1Char"/>
    <w:link w:val="MainSectionHeading"/>
    <w:rsid w:val="00CA5337"/>
    <w:rPr>
      <w:rFonts w:ascii="Calibri" w:cs="Calibri" w:eastAsia="Calibri" w:hAnsi="Calibri"/>
      <w:b w:val="1"/>
      <w:color w:val="002060"/>
      <w:sz w:val="28"/>
      <w:szCs w:val="32"/>
      <w:lang w:eastAsia="en-GB"/>
    </w:rPr>
  </w:style>
  <w:style w:type="paragraph" w:styleId="Footer">
    <w:name w:val="footer"/>
    <w:basedOn w:val="Normal"/>
    <w:link w:val="FooterChar"/>
    <w:uiPriority w:val="99"/>
    <w:unhideWhenUsed w:val="1"/>
    <w:rsid w:val="00CA5337"/>
    <w:pPr>
      <w:tabs>
        <w:tab w:val="center" w:pos="4680"/>
        <w:tab w:val="right" w:pos="9360"/>
      </w:tabs>
      <w:spacing w:after="0" w:line="240" w:lineRule="auto"/>
      <w:ind w:left="0" w:firstLine="0"/>
    </w:pPr>
    <w:rPr>
      <w:rFonts w:cs="Times New Roman" w:asciiTheme="minorHAnsi" w:eastAsiaTheme="minorEastAsia" w:hAnsiTheme="minorHAnsi"/>
      <w:color w:val="auto"/>
      <w:sz w:val="22"/>
      <w:lang w:eastAsia="en-US" w:val="en-US"/>
    </w:rPr>
  </w:style>
  <w:style w:type="character" w:styleId="FooterChar" w:customStyle="1">
    <w:name w:val="Footer Char"/>
    <w:basedOn w:val="DefaultParagraphFont"/>
    <w:link w:val="Footer"/>
    <w:uiPriority w:val="99"/>
    <w:rsid w:val="00CA5337"/>
    <w:rPr>
      <w:rFonts w:cs="Times New Roman" w:eastAsiaTheme="minorEastAsia"/>
      <w:lang w:val="en-US"/>
    </w:rPr>
  </w:style>
  <w:style w:type="table" w:styleId="TableGrid">
    <w:name w:val="Table Grid"/>
    <w:basedOn w:val="TableNormal"/>
    <w:uiPriority w:val="39"/>
    <w:rsid w:val="00CA5337"/>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uiPriority w:val="9"/>
    <w:rsid w:val="00CA5337"/>
    <w:rPr>
      <w:rFonts w:asciiTheme="majorHAnsi" w:cstheme="majorBidi" w:eastAsiaTheme="majorEastAsia" w:hAnsiTheme="majorHAnsi"/>
      <w:color w:val="2e74b5" w:themeColor="accent1" w:themeShade="0000BF"/>
      <w:sz w:val="32"/>
      <w:szCs w:val="32"/>
      <w:lang w:eastAsia="en-GB"/>
    </w:rPr>
  </w:style>
  <w:style w:type="paragraph" w:styleId="Header">
    <w:name w:val="header"/>
    <w:basedOn w:val="Normal"/>
    <w:link w:val="HeaderChar"/>
    <w:uiPriority w:val="99"/>
    <w:unhideWhenUsed w:val="1"/>
    <w:rsid w:val="0051716C"/>
    <w:pPr>
      <w:tabs>
        <w:tab w:val="center" w:pos="4513"/>
        <w:tab w:val="right" w:pos="9026"/>
      </w:tabs>
      <w:spacing w:after="0" w:line="240" w:lineRule="auto"/>
    </w:pPr>
  </w:style>
  <w:style w:type="character" w:styleId="HeaderChar" w:customStyle="1">
    <w:name w:val="Header Char"/>
    <w:basedOn w:val="DefaultParagraphFont"/>
    <w:link w:val="Header"/>
    <w:uiPriority w:val="99"/>
    <w:rsid w:val="0051716C"/>
    <w:rPr>
      <w:rFonts w:ascii="Calibri" w:cs="Calibri" w:eastAsia="Calibri" w:hAnsi="Calibri"/>
      <w:color w:val="181717"/>
      <w:sz w:val="24"/>
      <w:lang w:eastAsia="en-GB"/>
    </w:rPr>
  </w:style>
  <w:style w:type="paragraph" w:styleId="ListParagraph">
    <w:name w:val="List Paragraph"/>
    <w:basedOn w:val="Normal"/>
    <w:uiPriority w:val="34"/>
    <w:qFormat w:val="1"/>
    <w:rsid w:val="2C21139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lEUFMI5qtnB3bulq4Eje4URHjA==">CgMxLjAyDmguanJoYjRwNml0YTB0Mg5oLjM0ZWRuYjl4aXA1azIOaC5na3F2d2ltcDNndngyDmgubThwNzFsNTBydDdjOAByITFaVzE2SjNpMTlhOE5pY0VLa3JnbjhsRFhjUElaR2hKaQ==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2020-04-29T17:23:00Z</dcterms:created>
  <dc:creator>Barbara Hughes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0x010100368D57585E8F0745B9B009CDC7FF7969</vt:lpwstr>
  </property>
  <property fmtid="{D5CDD505-2E9C-101B-9397-08002B2CF9AE}" pid="3" name="Order">
    <vt:r8>2285800.0</vt:r8>
  </property>
  <property fmtid="{D5CDD505-2E9C-101B-9397-08002B2CF9AE}" pid="4" name="MediaServiceImageTags">
    <vt:lpwstr/>
  </property>
</Properties>
</file>